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6E1" w:rsidRDefault="00A726E1" w:rsidP="00A7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Карта оценивания эффективности педагогических воздействий</w:t>
      </w:r>
    </w:p>
    <w:p w:rsidR="00A726E1" w:rsidRDefault="00A726E1" w:rsidP="00A726E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</w:p>
    <w:p w:rsidR="00A726E1" w:rsidRDefault="00A726E1" w:rsidP="00A726E1">
      <w:pPr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Сержант Н.И.</w:t>
      </w:r>
    </w:p>
    <w:p w:rsidR="00A726E1" w:rsidRDefault="00A726E1" w:rsidP="00A7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A726E1" w:rsidRDefault="00A726E1" w:rsidP="00A7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A726E1" w:rsidRPr="00A726E1" w:rsidRDefault="00A726E1" w:rsidP="00A7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72"/>
        <w:gridCol w:w="1647"/>
        <w:gridCol w:w="1417"/>
        <w:gridCol w:w="1843"/>
        <w:gridCol w:w="2126"/>
        <w:gridCol w:w="1843"/>
        <w:gridCol w:w="1701"/>
        <w:gridCol w:w="1843"/>
      </w:tblGrid>
      <w:tr w:rsidR="00A726E1" w:rsidRPr="00866168" w:rsidTr="00FF064D">
        <w:tc>
          <w:tcPr>
            <w:tcW w:w="1560" w:type="dxa"/>
            <w:vMerge w:val="restart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Ф.И.О.</w:t>
            </w:r>
          </w:p>
        </w:tc>
        <w:tc>
          <w:tcPr>
            <w:tcW w:w="1472" w:type="dxa"/>
            <w:vMerge w:val="restart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Период</w:t>
            </w:r>
          </w:p>
        </w:tc>
        <w:tc>
          <w:tcPr>
            <w:tcW w:w="12420" w:type="dxa"/>
            <w:gridSpan w:val="7"/>
          </w:tcPr>
          <w:p w:rsidR="00A726E1" w:rsidRPr="00866168" w:rsidRDefault="00A726E1" w:rsidP="002714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Направления реализации образовательной области «Познавательное развитие»</w:t>
            </w:r>
            <w:r>
              <w:rPr>
                <w:rFonts w:ascii="Times New Roman" w:hAnsi="Times New Roman"/>
              </w:rPr>
              <w:t>, «Социально – коммуникативное развитие»</w:t>
            </w:r>
          </w:p>
        </w:tc>
      </w:tr>
      <w:tr w:rsidR="00A726E1" w:rsidRPr="00866168" w:rsidTr="00FF064D">
        <w:tc>
          <w:tcPr>
            <w:tcW w:w="1560" w:type="dxa"/>
            <w:vMerge/>
          </w:tcPr>
          <w:p w:rsidR="00A726E1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vMerge/>
          </w:tcPr>
          <w:p w:rsidR="00A726E1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свои фамилию, имя, имена фамилии родителей, их место работы</w:t>
            </w:r>
          </w:p>
        </w:tc>
        <w:tc>
          <w:tcPr>
            <w:tcW w:w="1417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город, в котором живет</w:t>
            </w:r>
          </w:p>
        </w:tc>
        <w:tc>
          <w:tcPr>
            <w:tcW w:w="1843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домашний адрес, адрес детского сада</w:t>
            </w:r>
          </w:p>
        </w:tc>
        <w:tc>
          <w:tcPr>
            <w:tcW w:w="2126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некоторые государственные праздники и их значение в жизни граждан России</w:t>
            </w:r>
          </w:p>
        </w:tc>
        <w:tc>
          <w:tcPr>
            <w:tcW w:w="1843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предметы быта, жилища человека</w:t>
            </w:r>
          </w:p>
        </w:tc>
        <w:tc>
          <w:tcPr>
            <w:tcW w:w="1701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Умеет заботиться о близких, проявляет дружелюбие</w:t>
            </w:r>
          </w:p>
        </w:tc>
        <w:tc>
          <w:tcPr>
            <w:tcW w:w="1843" w:type="dxa"/>
          </w:tcPr>
          <w:p w:rsidR="00A726E1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</w:t>
            </w:r>
          </w:p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</w:t>
            </w:r>
            <w:r w:rsidRPr="00866168">
              <w:rPr>
                <w:rFonts w:ascii="Times New Roman" w:hAnsi="Times New Roman"/>
              </w:rPr>
              <w:t>е праздники и традиции</w:t>
            </w:r>
          </w:p>
        </w:tc>
      </w:tr>
      <w:tr w:rsidR="00A726E1" w:rsidRPr="00866168" w:rsidTr="00FF064D">
        <w:tc>
          <w:tcPr>
            <w:tcW w:w="1560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1</w:t>
            </w:r>
          </w:p>
        </w:tc>
        <w:tc>
          <w:tcPr>
            <w:tcW w:w="1472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2</w:t>
            </w:r>
          </w:p>
        </w:tc>
        <w:tc>
          <w:tcPr>
            <w:tcW w:w="1647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A726E1" w:rsidRPr="00866168" w:rsidRDefault="00A726E1" w:rsidP="002714CA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9</w:t>
            </w:r>
          </w:p>
        </w:tc>
      </w:tr>
      <w:tr w:rsidR="00A726E1" w:rsidTr="00FF064D">
        <w:tc>
          <w:tcPr>
            <w:tcW w:w="1560" w:type="dxa"/>
            <w:vMerge w:val="restart"/>
          </w:tcPr>
          <w:p w:rsidR="00A726E1" w:rsidRPr="00DE32D4" w:rsidRDefault="00DE32D4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32D4">
              <w:rPr>
                <w:rFonts w:ascii="Times New Roman" w:hAnsi="Times New Roman"/>
                <w:sz w:val="24"/>
                <w:szCs w:val="24"/>
              </w:rPr>
              <w:t>Бессонов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72" w:type="dxa"/>
          </w:tcPr>
          <w:p w:rsidR="00A726E1" w:rsidRPr="00180BAD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80BAD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26E1" w:rsidTr="00FF064D">
        <w:tc>
          <w:tcPr>
            <w:tcW w:w="1560" w:type="dxa"/>
            <w:vMerge/>
          </w:tcPr>
          <w:p w:rsidR="00A726E1" w:rsidRPr="00DE32D4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726E1" w:rsidRPr="00180BAD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A726E1" w:rsidTr="00180BAD">
        <w:trPr>
          <w:trHeight w:val="523"/>
        </w:trPr>
        <w:tc>
          <w:tcPr>
            <w:tcW w:w="1560" w:type="dxa"/>
            <w:vMerge w:val="restart"/>
          </w:tcPr>
          <w:p w:rsidR="00A726E1" w:rsidRPr="00DE32D4" w:rsidRDefault="00DE32D4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Лера</w:t>
            </w:r>
          </w:p>
        </w:tc>
        <w:tc>
          <w:tcPr>
            <w:tcW w:w="1472" w:type="dxa"/>
          </w:tcPr>
          <w:p w:rsidR="00A726E1" w:rsidRPr="00180BAD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26E1" w:rsidTr="00FF064D">
        <w:tc>
          <w:tcPr>
            <w:tcW w:w="1560" w:type="dxa"/>
            <w:vMerge/>
          </w:tcPr>
          <w:p w:rsidR="00A726E1" w:rsidRPr="00DE32D4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726E1" w:rsidRPr="00180BAD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A726E1" w:rsidTr="00FF064D">
        <w:tc>
          <w:tcPr>
            <w:tcW w:w="1560" w:type="dxa"/>
            <w:vMerge w:val="restart"/>
          </w:tcPr>
          <w:p w:rsidR="00A726E1" w:rsidRPr="00DE32D4" w:rsidRDefault="00892FF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 Тимофей</w:t>
            </w:r>
          </w:p>
        </w:tc>
        <w:tc>
          <w:tcPr>
            <w:tcW w:w="1472" w:type="dxa"/>
          </w:tcPr>
          <w:p w:rsidR="00A726E1" w:rsidRPr="00180BAD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26E1" w:rsidTr="00FF064D">
        <w:tc>
          <w:tcPr>
            <w:tcW w:w="1560" w:type="dxa"/>
            <w:vMerge/>
          </w:tcPr>
          <w:p w:rsidR="00A726E1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726E1" w:rsidRPr="00180BAD" w:rsidRDefault="00A726E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180BAD" w:rsidRPr="00180BAD" w:rsidRDefault="00180BAD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726E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892FF1" w:rsidTr="00FF064D">
        <w:tc>
          <w:tcPr>
            <w:tcW w:w="1560" w:type="dxa"/>
            <w:vMerge w:val="restart"/>
          </w:tcPr>
          <w:p w:rsidR="00892FF1" w:rsidRPr="00715FAF" w:rsidRDefault="00892FF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Ларюхина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72" w:type="dxa"/>
          </w:tcPr>
          <w:p w:rsidR="00892FF1" w:rsidRPr="00180BAD" w:rsidRDefault="00892FF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892FF1" w:rsidTr="00FF064D">
        <w:tc>
          <w:tcPr>
            <w:tcW w:w="1560" w:type="dxa"/>
            <w:vMerge/>
          </w:tcPr>
          <w:p w:rsidR="00892FF1" w:rsidRPr="00715FAF" w:rsidRDefault="00892FF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92FF1" w:rsidRPr="00180BAD" w:rsidRDefault="00892FF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92FF1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Ершов Илья</w:t>
            </w:r>
          </w:p>
        </w:tc>
        <w:tc>
          <w:tcPr>
            <w:tcW w:w="1472" w:type="dxa"/>
          </w:tcPr>
          <w:p w:rsidR="00715FAF" w:rsidRPr="00180BAD" w:rsidRDefault="00715FAF" w:rsidP="00715FAF">
            <w:pPr>
              <w:spacing w:after="0" w:line="36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Жадобнова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72" w:type="dxa"/>
          </w:tcPr>
          <w:p w:rsidR="00715FAF" w:rsidRPr="00180BAD" w:rsidRDefault="00715FAF" w:rsidP="00715FAF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Романов Слава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Феклушин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Крылов Кирилл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Кузяева Софья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Енгулатов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72" w:type="dxa"/>
          </w:tcPr>
          <w:p w:rsidR="00715FAF" w:rsidRPr="00180BAD" w:rsidRDefault="009C0F5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9C0F5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Вихорев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Ерикин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180BAD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Климова Кристина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9F7EAE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Баринов Семен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5FAF" w:rsidTr="00FF064D">
        <w:tc>
          <w:tcPr>
            <w:tcW w:w="1560" w:type="dxa"/>
            <w:vMerge w:val="restart"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Головко Милена</w:t>
            </w:r>
          </w:p>
        </w:tc>
        <w:tc>
          <w:tcPr>
            <w:tcW w:w="1472" w:type="dxa"/>
          </w:tcPr>
          <w:p w:rsidR="00715FAF" w:rsidRPr="00180BAD" w:rsidRDefault="007F3B4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15FAF" w:rsidTr="00FF064D">
        <w:tc>
          <w:tcPr>
            <w:tcW w:w="1560" w:type="dxa"/>
            <w:vMerge/>
          </w:tcPr>
          <w:p w:rsidR="00715FAF" w:rsidRPr="00715FAF" w:rsidRDefault="00715FAF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FAF" w:rsidRPr="00180BAD" w:rsidRDefault="007F3B4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15FAF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F3B41" w:rsidTr="00FF064D">
        <w:tc>
          <w:tcPr>
            <w:tcW w:w="1560" w:type="dxa"/>
            <w:vMerge w:val="restart"/>
          </w:tcPr>
          <w:p w:rsidR="007F3B41" w:rsidRPr="00715FAF" w:rsidRDefault="007F3B4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Слава</w:t>
            </w:r>
          </w:p>
        </w:tc>
        <w:tc>
          <w:tcPr>
            <w:tcW w:w="1472" w:type="dxa"/>
          </w:tcPr>
          <w:p w:rsidR="007F3B41" w:rsidRPr="00180BAD" w:rsidRDefault="007F3B4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3B41" w:rsidTr="00FF064D">
        <w:tc>
          <w:tcPr>
            <w:tcW w:w="1560" w:type="dxa"/>
            <w:vMerge/>
          </w:tcPr>
          <w:p w:rsidR="007F3B41" w:rsidRPr="00715FAF" w:rsidRDefault="007F3B4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F3B41" w:rsidRPr="00180BAD" w:rsidRDefault="007F3B41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7F3B41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 w:val="restart"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Лунева Лера</w:t>
            </w: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5049" w:rsidTr="00FF064D">
        <w:tc>
          <w:tcPr>
            <w:tcW w:w="1560" w:type="dxa"/>
            <w:vMerge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 w:val="restart"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Вероника</w:t>
            </w: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5049" w:rsidTr="00FF064D">
        <w:tc>
          <w:tcPr>
            <w:tcW w:w="1560" w:type="dxa"/>
            <w:vMerge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4B5429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 w:val="restart"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Давыдкин Арсений</w:t>
            </w: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 w:val="restart"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Илюшкин Валера</w:t>
            </w: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15049" w:rsidTr="00FF064D">
        <w:tc>
          <w:tcPr>
            <w:tcW w:w="1560" w:type="dxa"/>
            <w:vMerge w:val="restart"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15049" w:rsidTr="00FF064D">
        <w:tc>
          <w:tcPr>
            <w:tcW w:w="1560" w:type="dxa"/>
            <w:vMerge w:val="restart"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Оськин Дима</w:t>
            </w: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E15049" w:rsidTr="00FF064D">
        <w:tc>
          <w:tcPr>
            <w:tcW w:w="1560" w:type="dxa"/>
            <w:vMerge/>
          </w:tcPr>
          <w:p w:rsidR="00E15049" w:rsidRPr="00715FAF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15049" w:rsidRPr="00180BAD" w:rsidRDefault="00E15049" w:rsidP="002714CA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180BAD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180BAD">
              <w:rPr>
                <w:rFonts w:ascii="Times New Roman" w:hAnsi="Times New Roman"/>
              </w:rPr>
              <w:t>уч.г</w:t>
            </w:r>
            <w:proofErr w:type="spellEnd"/>
            <w:r w:rsidRPr="00180BAD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E15049" w:rsidRPr="00180BAD" w:rsidRDefault="00DA5348" w:rsidP="00353F33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2B2865" w:rsidRDefault="002B2865"/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  <w:r w:rsidRPr="00E15049">
        <w:rPr>
          <w:rFonts w:ascii="Times New Roman" w:hAnsi="Times New Roman" w:cs="Times New Roman"/>
          <w:sz w:val="24"/>
          <w:szCs w:val="24"/>
        </w:rPr>
        <w:t>Условные обозначения: «+» - высокий уровень, «*» - средний уровень, «-» - низкий уровень</w:t>
      </w:r>
    </w:p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</w:p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</w:p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</w:p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</w:p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</w:p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</w:p>
    <w:p w:rsidR="00E15049" w:rsidRDefault="00E15049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E15049" w:rsidRDefault="00E15049" w:rsidP="00FD7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уровней эффективности педагогических воздействий (в %)</w:t>
      </w:r>
    </w:p>
    <w:p w:rsidR="00E15049" w:rsidRDefault="00E15049" w:rsidP="00E150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развитие», «Социально – коммуникативное развитие»</w:t>
      </w:r>
    </w:p>
    <w:p w:rsidR="00E15049" w:rsidRDefault="00E15049" w:rsidP="00E15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</w:p>
    <w:p w:rsidR="00E15049" w:rsidRDefault="00E15049" w:rsidP="00E15049">
      <w:pPr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Сержант Н.И.</w:t>
      </w:r>
    </w:p>
    <w:p w:rsidR="00E15049" w:rsidRDefault="00E15049" w:rsidP="00E1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E15049" w:rsidRDefault="00E15049" w:rsidP="00E1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E15049" w:rsidRPr="00A726E1" w:rsidRDefault="00E15049" w:rsidP="00E1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576"/>
        <w:gridCol w:w="1418"/>
        <w:gridCol w:w="1518"/>
        <w:gridCol w:w="1508"/>
        <w:gridCol w:w="1894"/>
        <w:gridCol w:w="1481"/>
        <w:gridCol w:w="1847"/>
        <w:gridCol w:w="1497"/>
      </w:tblGrid>
      <w:tr w:rsidR="00353F33" w:rsidTr="00353F33">
        <w:tc>
          <w:tcPr>
            <w:tcW w:w="1821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576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163" w:type="dxa"/>
            <w:gridSpan w:val="7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8" w:type="dxa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508" w:type="dxa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94" w:type="dxa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Низкий/средний</w:t>
            </w:r>
          </w:p>
        </w:tc>
        <w:tc>
          <w:tcPr>
            <w:tcW w:w="1481" w:type="dxa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7" w:type="dxa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Низший/низкий</w:t>
            </w:r>
          </w:p>
        </w:tc>
        <w:tc>
          <w:tcPr>
            <w:tcW w:w="1497" w:type="dxa"/>
          </w:tcPr>
          <w:p w:rsidR="00353F33" w:rsidRDefault="00353F33" w:rsidP="0035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353F33" w:rsidTr="00353F33">
        <w:tc>
          <w:tcPr>
            <w:tcW w:w="1821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Знает свои фамилию, имя, имена фамилии родителей, их место работы</w:t>
            </w: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702767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702767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C0F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702767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0F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702767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702767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702767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город, в котором живет</w:t>
            </w: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754299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754299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754299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Знает домашний адрес, адрес детского сада</w:t>
            </w: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некоторые государственные праздники и их значение в жизни граждан России</w:t>
            </w: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предметы быта, жилища человека</w:t>
            </w: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 w:val="restart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Умеет заботиться о близких, проявляет дружелюбие</w:t>
            </w: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 w:val="restart"/>
          </w:tcPr>
          <w:p w:rsidR="00353F33" w:rsidRDefault="00353F33" w:rsidP="00353F33">
            <w:pPr>
              <w:spacing w:after="0" w:line="36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</w:t>
            </w:r>
          </w:p>
          <w:p w:rsidR="00353F33" w:rsidRDefault="00353F33" w:rsidP="0035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народны</w:t>
            </w:r>
            <w:r w:rsidRPr="00866168">
              <w:rPr>
                <w:rFonts w:ascii="Times New Roman" w:hAnsi="Times New Roman"/>
              </w:rPr>
              <w:t>е праздники и традиции</w:t>
            </w: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33" w:rsidTr="00353F33">
        <w:tc>
          <w:tcPr>
            <w:tcW w:w="1821" w:type="dxa"/>
            <w:vMerge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3F33" w:rsidRDefault="00353F33" w:rsidP="00E1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18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94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53F33" w:rsidRDefault="00DA5348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53F33" w:rsidRDefault="00353F33" w:rsidP="009C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049" w:rsidRDefault="00E15049" w:rsidP="00E15049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E15049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E15049">
      <w:pPr>
        <w:rPr>
          <w:rFonts w:ascii="Times New Roman" w:hAnsi="Times New Roman" w:cs="Times New Roman"/>
          <w:sz w:val="24"/>
          <w:szCs w:val="24"/>
        </w:rPr>
      </w:pPr>
    </w:p>
    <w:p w:rsidR="00DA5348" w:rsidRDefault="00DA5348" w:rsidP="00E15049">
      <w:pPr>
        <w:rPr>
          <w:rFonts w:ascii="Times New Roman" w:hAnsi="Times New Roman" w:cs="Times New Roman"/>
          <w:sz w:val="24"/>
          <w:szCs w:val="24"/>
        </w:rPr>
      </w:pPr>
    </w:p>
    <w:p w:rsidR="00DA5348" w:rsidRDefault="00DA5348" w:rsidP="00E15049">
      <w:pPr>
        <w:rPr>
          <w:rFonts w:ascii="Times New Roman" w:hAnsi="Times New Roman" w:cs="Times New Roman"/>
          <w:sz w:val="24"/>
          <w:szCs w:val="24"/>
        </w:rPr>
      </w:pPr>
    </w:p>
    <w:p w:rsidR="00DA5348" w:rsidRDefault="00DA5348" w:rsidP="00E15049">
      <w:pPr>
        <w:rPr>
          <w:rFonts w:ascii="Times New Roman" w:hAnsi="Times New Roman" w:cs="Times New Roman"/>
          <w:sz w:val="24"/>
          <w:szCs w:val="24"/>
        </w:rPr>
        <w:sectPr w:rsidR="00DA5348" w:rsidSect="00A726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A5348" w:rsidRDefault="00AB59C8" w:rsidP="008F2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C8">
        <w:rPr>
          <w:rFonts w:ascii="Times New Roman" w:hAnsi="Times New Roman" w:cs="Times New Roman"/>
          <w:b/>
          <w:sz w:val="28"/>
          <w:szCs w:val="28"/>
        </w:rPr>
        <w:t>Результаты мониторинга в средней группе на начало учебного года</w:t>
      </w:r>
    </w:p>
    <w:p w:rsidR="008F222B" w:rsidRDefault="008F222B" w:rsidP="008F2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9585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222B" w:rsidRDefault="007B06E7" w:rsidP="007B06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результаты мониторинга на начало учебного года показали следующее:</w:t>
      </w:r>
    </w:p>
    <w:p w:rsidR="007B06E7" w:rsidRDefault="007B06E7" w:rsidP="007B06E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E7">
        <w:rPr>
          <w:rFonts w:ascii="Times New Roman" w:hAnsi="Times New Roman" w:cs="Times New Roman"/>
          <w:i/>
          <w:sz w:val="28"/>
          <w:szCs w:val="28"/>
        </w:rPr>
        <w:t>Со средним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E7">
        <w:rPr>
          <w:rFonts w:ascii="Times New Roman" w:hAnsi="Times New Roman" w:cs="Times New Roman"/>
          <w:i/>
          <w:sz w:val="28"/>
          <w:szCs w:val="28"/>
        </w:rPr>
        <w:t>– 72%</w:t>
      </w:r>
      <w:r w:rsidR="00550825">
        <w:rPr>
          <w:rFonts w:ascii="Times New Roman" w:hAnsi="Times New Roman" w:cs="Times New Roman"/>
          <w:i/>
          <w:sz w:val="28"/>
          <w:szCs w:val="28"/>
        </w:rPr>
        <w:t xml:space="preserve"> (18 чел.</w:t>
      </w:r>
      <w:r w:rsidRPr="007B06E7">
        <w:rPr>
          <w:rFonts w:ascii="Times New Roman" w:hAnsi="Times New Roman" w:cs="Times New Roman"/>
          <w:i/>
          <w:sz w:val="28"/>
          <w:szCs w:val="28"/>
        </w:rPr>
        <w:t>)</w:t>
      </w:r>
      <w:r w:rsidR="0055082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25">
        <w:rPr>
          <w:rFonts w:ascii="Times New Roman" w:hAnsi="Times New Roman" w:cs="Times New Roman"/>
          <w:sz w:val="28"/>
          <w:szCs w:val="28"/>
        </w:rPr>
        <w:t xml:space="preserve">в большинстве случаев дети </w:t>
      </w:r>
      <w:r w:rsidR="00550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своё имя, фамилию. Могут назвать членов семьи.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прошлому и настоящему св</w:t>
      </w:r>
      <w:r w:rsidR="0055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народа, семьи, города. Имею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представления о природных богатствах края, достопримечательностях города. </w:t>
      </w:r>
    </w:p>
    <w:p w:rsidR="00550825" w:rsidRDefault="00550825" w:rsidP="0055082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низким уровнем развития – 28% (7 чел.).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проявляют устойчивого интереса к познавательной деятельности, затрудняются назвать </w:t>
      </w:r>
      <w:r w:rsidRPr="00550825">
        <w:rPr>
          <w:rFonts w:ascii="Times New Roman" w:hAnsi="Times New Roman" w:cs="Times New Roman"/>
          <w:sz w:val="28"/>
          <w:szCs w:val="28"/>
        </w:rPr>
        <w:t xml:space="preserve">своё имя, фамилию. Затрудняется ответить на вопрос, где работают </w:t>
      </w:r>
      <w:r>
        <w:rPr>
          <w:rFonts w:ascii="Times New Roman" w:hAnsi="Times New Roman" w:cs="Times New Roman"/>
          <w:sz w:val="28"/>
          <w:szCs w:val="28"/>
        </w:rPr>
        <w:t>и чем занимаются родители. Имеют</w:t>
      </w:r>
      <w:r w:rsidRPr="00550825">
        <w:rPr>
          <w:rFonts w:ascii="Times New Roman" w:hAnsi="Times New Roman" w:cs="Times New Roman"/>
          <w:sz w:val="28"/>
          <w:szCs w:val="28"/>
        </w:rPr>
        <w:t xml:space="preserve"> некоторые представления о прошлом своего </w:t>
      </w:r>
      <w:r>
        <w:rPr>
          <w:rFonts w:ascii="Times New Roman" w:hAnsi="Times New Roman" w:cs="Times New Roman"/>
          <w:sz w:val="28"/>
          <w:szCs w:val="28"/>
        </w:rPr>
        <w:t>народа, его культуре. Проявляю</w:t>
      </w:r>
      <w:r w:rsidRPr="00550825">
        <w:rPr>
          <w:rFonts w:ascii="Times New Roman" w:hAnsi="Times New Roman" w:cs="Times New Roman"/>
          <w:sz w:val="28"/>
          <w:szCs w:val="28"/>
        </w:rPr>
        <w:t>т неустойчивый интерес к истории своего города, его достопримечательностям.</w:t>
      </w:r>
    </w:p>
    <w:p w:rsidR="00550825" w:rsidRDefault="00550825" w:rsidP="0055082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825" w:rsidRDefault="00550825" w:rsidP="0055082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825" w:rsidRDefault="00550825" w:rsidP="0055082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825" w:rsidRDefault="00550825" w:rsidP="0055082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825" w:rsidRDefault="00550825" w:rsidP="0055082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825" w:rsidRDefault="00550825" w:rsidP="00550825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825" w:rsidRDefault="00550825" w:rsidP="00550825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25">
        <w:rPr>
          <w:rFonts w:ascii="Times New Roman" w:hAnsi="Times New Roman" w:cs="Times New Roman"/>
          <w:b/>
          <w:sz w:val="28"/>
          <w:szCs w:val="28"/>
        </w:rPr>
        <w:t>Результаты мониторинга в средней группе на конец учебного года</w:t>
      </w:r>
    </w:p>
    <w:p w:rsidR="00550825" w:rsidRDefault="00550825" w:rsidP="00550825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5F58" w:rsidRDefault="00765F58" w:rsidP="00765F58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65F5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им образом, результаты мониторинга на конец учебного года показали следующее:</w:t>
      </w:r>
    </w:p>
    <w:p w:rsidR="00765F58" w:rsidRDefault="00765F58" w:rsidP="00765F58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высоким уровнем развития – 40% (10 чел.). </w:t>
      </w:r>
      <w:r>
        <w:rPr>
          <w:rFonts w:ascii="Times New Roman" w:hAnsi="Times New Roman" w:cs="Times New Roman"/>
          <w:sz w:val="28"/>
          <w:szCs w:val="28"/>
        </w:rPr>
        <w:t xml:space="preserve">– дети самостоятельно могут назвать 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имя, фамилию, пол,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членов семьи, место работы 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активный познавательный интерес к прошлому и настоящему своего народа,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семьи, родного города. Знаю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некоторые сведения об его истории, достопримечательно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стях, знаменитых людях. 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ране, в которой живут.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положительное отношение к миру, к своему городу, дружбе, ко всему живому. </w:t>
      </w:r>
    </w:p>
    <w:p w:rsidR="00765F58" w:rsidRDefault="00765F58" w:rsidP="00765F58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средним уровнем развития – 56% (14 чел.).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большинстве случаев дети проявляют активный познавательный интерес. Могут назвать своё имя, фамилию, назвать членов семьи.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прошлому и настоящему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народа, семьи, города. Имею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представления о природных богатствах края, достопримечательностях города. </w:t>
      </w:r>
    </w:p>
    <w:p w:rsidR="00422D02" w:rsidRDefault="00765F58" w:rsidP="00422D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низким уровнем развития – 4% (1 чел.).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 включаются в познавательную </w:t>
      </w:r>
      <w:r w:rsidR="0042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но их активность быстро затухает. Боятся назвать </w:t>
      </w:r>
      <w:r w:rsidR="00422D02"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имя, фамилию. Затрудняется ответить на вопрос, где работают и чем занимаются родители. Имеет некоторые представления о прошлом своего народа, его культуре. Проявляет неустойчивый интерес к истории своего города, его достопримечательностям</w:t>
      </w:r>
      <w:r w:rsidR="0042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F58" w:rsidRDefault="00765F58" w:rsidP="00422D02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2" w:rsidRDefault="00422D02" w:rsidP="00422D02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результатов мониторинга</w:t>
      </w:r>
    </w:p>
    <w:p w:rsidR="00422D02" w:rsidRPr="00422D02" w:rsidRDefault="00422D02" w:rsidP="00422D02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5F58" w:rsidRDefault="00422D02" w:rsidP="00422D02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сравнительного анализа показателей усвоения знаний по нравственно - патриотическому воспитанию на начало и конец учебного года выявлено следующее:</w:t>
      </w:r>
    </w:p>
    <w:p w:rsidR="00422D02" w:rsidRDefault="002F4F41" w:rsidP="00422D02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с высоким уровнем развития увеличилось на 40% (10 чел.), количество детей со средним уровнем уменьшилось на 16% (4 чел.), количество детей с низким уровнем развития снизилось на 24% (6 чел.).</w:t>
      </w:r>
    </w:p>
    <w:p w:rsidR="00422D02" w:rsidRDefault="00422D02" w:rsidP="00422D02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02" w:rsidRPr="00422D02" w:rsidRDefault="00422D02" w:rsidP="00422D02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550825" w:rsidRPr="00550825" w:rsidRDefault="00550825" w:rsidP="007B06E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E7" w:rsidRDefault="007B06E7" w:rsidP="007B06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6E7" w:rsidRPr="007B06E7" w:rsidRDefault="007B06E7" w:rsidP="008F222B">
      <w:pPr>
        <w:rPr>
          <w:rFonts w:ascii="Times New Roman" w:hAnsi="Times New Roman" w:cs="Times New Roman"/>
          <w:sz w:val="28"/>
          <w:szCs w:val="28"/>
        </w:rPr>
      </w:pPr>
    </w:p>
    <w:p w:rsidR="008F222B" w:rsidRDefault="008F222B" w:rsidP="004D1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9C8" w:rsidRPr="00AB59C8" w:rsidRDefault="00AB59C8" w:rsidP="00AB59C8">
      <w:pPr>
        <w:rPr>
          <w:rFonts w:ascii="Times New Roman" w:hAnsi="Times New Roman" w:cs="Times New Roman"/>
          <w:sz w:val="28"/>
          <w:szCs w:val="28"/>
        </w:rPr>
      </w:pPr>
    </w:p>
    <w:p w:rsidR="00DA5348" w:rsidRDefault="00DA5348" w:rsidP="00E15049">
      <w:pPr>
        <w:rPr>
          <w:rFonts w:ascii="Times New Roman" w:hAnsi="Times New Roman" w:cs="Times New Roman"/>
          <w:sz w:val="24"/>
          <w:szCs w:val="24"/>
        </w:rPr>
        <w:sectPr w:rsidR="00DA5348" w:rsidSect="00DA534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D7057" w:rsidRDefault="00FD7057" w:rsidP="002F4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Карта оценивания эффективности педагогических воздействий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Старшая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Сержант Н.И.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FD7057" w:rsidRPr="00A726E1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72"/>
        <w:gridCol w:w="1647"/>
        <w:gridCol w:w="1417"/>
        <w:gridCol w:w="1843"/>
        <w:gridCol w:w="2126"/>
        <w:gridCol w:w="1843"/>
        <w:gridCol w:w="1701"/>
        <w:gridCol w:w="1843"/>
      </w:tblGrid>
      <w:tr w:rsidR="00FD7057" w:rsidRPr="00866168" w:rsidTr="00180BAD">
        <w:tc>
          <w:tcPr>
            <w:tcW w:w="1560" w:type="dxa"/>
            <w:vMerge w:val="restart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Ф.И.О.</w:t>
            </w:r>
          </w:p>
        </w:tc>
        <w:tc>
          <w:tcPr>
            <w:tcW w:w="1472" w:type="dxa"/>
            <w:vMerge w:val="restart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Период</w:t>
            </w:r>
          </w:p>
        </w:tc>
        <w:tc>
          <w:tcPr>
            <w:tcW w:w="12420" w:type="dxa"/>
            <w:gridSpan w:val="7"/>
          </w:tcPr>
          <w:p w:rsidR="00FD7057" w:rsidRPr="00866168" w:rsidRDefault="00FD7057" w:rsidP="00180BA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Направления реализации образовательной области «Познавательное развитие»</w:t>
            </w:r>
            <w:r>
              <w:rPr>
                <w:rFonts w:ascii="Times New Roman" w:hAnsi="Times New Roman"/>
              </w:rPr>
              <w:t>, «Социально – коммуникативное развитие»</w:t>
            </w:r>
          </w:p>
        </w:tc>
      </w:tr>
      <w:tr w:rsidR="00FD7057" w:rsidRPr="00866168" w:rsidTr="00180BAD">
        <w:tc>
          <w:tcPr>
            <w:tcW w:w="1560" w:type="dxa"/>
            <w:vMerge/>
          </w:tcPr>
          <w:p w:rsid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vMerge/>
          </w:tcPr>
          <w:p w:rsid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свои фамилию, имя, имена фамилии родителей, их место работы</w:t>
            </w:r>
          </w:p>
        </w:tc>
        <w:tc>
          <w:tcPr>
            <w:tcW w:w="141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город, в котором живет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домашний адрес, адрес детского сада</w:t>
            </w:r>
          </w:p>
        </w:tc>
        <w:tc>
          <w:tcPr>
            <w:tcW w:w="2126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некоторые государственные праздники и их значение в жизни граждан России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предметы быта, жилища человека</w:t>
            </w:r>
          </w:p>
        </w:tc>
        <w:tc>
          <w:tcPr>
            <w:tcW w:w="1701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Умеет заботиться о близких, проявляет дружелюбие</w:t>
            </w:r>
          </w:p>
        </w:tc>
        <w:tc>
          <w:tcPr>
            <w:tcW w:w="1843" w:type="dxa"/>
          </w:tcPr>
          <w:p w:rsidR="00FD7057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</w:t>
            </w:r>
          </w:p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</w:t>
            </w:r>
            <w:r w:rsidRPr="00866168">
              <w:rPr>
                <w:rFonts w:ascii="Times New Roman" w:hAnsi="Times New Roman"/>
              </w:rPr>
              <w:t>е праздники и традиции</w:t>
            </w:r>
          </w:p>
        </w:tc>
      </w:tr>
      <w:tr w:rsidR="00FD7057" w:rsidRPr="00866168" w:rsidTr="00180BAD">
        <w:tc>
          <w:tcPr>
            <w:tcW w:w="1560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1</w:t>
            </w:r>
          </w:p>
        </w:tc>
        <w:tc>
          <w:tcPr>
            <w:tcW w:w="1472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2</w:t>
            </w:r>
          </w:p>
        </w:tc>
        <w:tc>
          <w:tcPr>
            <w:tcW w:w="164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9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32D4">
              <w:rPr>
                <w:rFonts w:ascii="Times New Roman" w:hAnsi="Times New Roman"/>
                <w:sz w:val="24"/>
                <w:szCs w:val="24"/>
              </w:rPr>
              <w:t>Бессонов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Лера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 Тимофей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Ларюхина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Ершов Илья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Жадобнова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Романов Слава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Феклушин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Крылов Кирилл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Кузяева Софья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125E45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Енгулатов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Вихорев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Ерикин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Климова Кристина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Баринов Семен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Головко Милена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Слава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Лунева Лера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Вероника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Давыдкин Арсений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Илюшкин Валера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Оськин Дима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2F4F41" w:rsidRDefault="00D27E1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FD7057" w:rsidRDefault="00FD7057" w:rsidP="00FD7057"/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 w:rsidRPr="00E15049">
        <w:rPr>
          <w:rFonts w:ascii="Times New Roman" w:hAnsi="Times New Roman" w:cs="Times New Roman"/>
          <w:sz w:val="24"/>
          <w:szCs w:val="24"/>
        </w:rPr>
        <w:t>Условные обозначения: «+» - высокий уровень, «*» - средний уровень, «-» - низкий уровень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уровней эффективности педагогических воздействий (в %)</w:t>
      </w:r>
    </w:p>
    <w:p w:rsidR="00FD7057" w:rsidRDefault="00FD7057" w:rsidP="00FD7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развитие», «Социально – коммуникативное развитие»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Старшая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Сержант Н.И.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FD7057" w:rsidRPr="00A726E1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576"/>
        <w:gridCol w:w="1418"/>
        <w:gridCol w:w="1518"/>
        <w:gridCol w:w="1508"/>
        <w:gridCol w:w="1894"/>
        <w:gridCol w:w="1481"/>
        <w:gridCol w:w="1847"/>
        <w:gridCol w:w="1497"/>
      </w:tblGrid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576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163" w:type="dxa"/>
            <w:gridSpan w:val="7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50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Низкий/средний</w:t>
            </w:r>
          </w:p>
        </w:tc>
        <w:tc>
          <w:tcPr>
            <w:tcW w:w="1481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Низший/низкий</w:t>
            </w: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Знает свои фамилию, имя, имена фамилии родителей, их место работы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город, в котором живет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Знает домашний адрес, адрес детского сада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некоторые государственные праздники и их значение в жизни граждан России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D27E1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предметы быта, жилища человека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Умеет заботиться о близких, проявляет дружелюбие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spacing w:after="0" w:line="36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</w:t>
            </w:r>
          </w:p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народны</w:t>
            </w:r>
            <w:r w:rsidRPr="00866168">
              <w:rPr>
                <w:rFonts w:ascii="Times New Roman" w:hAnsi="Times New Roman"/>
              </w:rPr>
              <w:t>е праздники и традиции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BF1875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587DA6" w:rsidRDefault="00587DA6" w:rsidP="00FD7057">
      <w:pPr>
        <w:rPr>
          <w:rFonts w:ascii="Times New Roman" w:hAnsi="Times New Roman" w:cs="Times New Roman"/>
          <w:sz w:val="24"/>
          <w:szCs w:val="24"/>
        </w:rPr>
      </w:pPr>
    </w:p>
    <w:p w:rsidR="00587DA6" w:rsidRDefault="00587DA6" w:rsidP="00FD7057">
      <w:pPr>
        <w:rPr>
          <w:rFonts w:ascii="Times New Roman" w:hAnsi="Times New Roman" w:cs="Times New Roman"/>
          <w:sz w:val="24"/>
          <w:szCs w:val="24"/>
        </w:rPr>
      </w:pPr>
    </w:p>
    <w:p w:rsidR="00587DA6" w:rsidRDefault="00587DA6" w:rsidP="00FD7057">
      <w:pPr>
        <w:rPr>
          <w:rFonts w:ascii="Times New Roman" w:hAnsi="Times New Roman" w:cs="Times New Roman"/>
          <w:sz w:val="24"/>
          <w:szCs w:val="24"/>
        </w:rPr>
      </w:pPr>
    </w:p>
    <w:p w:rsidR="00587DA6" w:rsidRDefault="00587DA6" w:rsidP="00FD7057">
      <w:pPr>
        <w:rPr>
          <w:rFonts w:ascii="Times New Roman" w:hAnsi="Times New Roman" w:cs="Times New Roman"/>
          <w:sz w:val="24"/>
          <w:szCs w:val="24"/>
        </w:rPr>
        <w:sectPr w:rsidR="00587DA6" w:rsidSect="00A726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87DA6" w:rsidRDefault="00587DA6" w:rsidP="0058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A6">
        <w:rPr>
          <w:rFonts w:ascii="Times New Roman" w:hAnsi="Times New Roman" w:cs="Times New Roman"/>
          <w:b/>
          <w:sz w:val="28"/>
          <w:szCs w:val="28"/>
        </w:rPr>
        <w:t>Результаты мониторинга в старшей группе на начало учебного года</w:t>
      </w:r>
    </w:p>
    <w:p w:rsidR="00587DA6" w:rsidRPr="00587DA6" w:rsidRDefault="00587DA6" w:rsidP="00587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7DA6" w:rsidRDefault="00587DA6" w:rsidP="00587D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DA6">
        <w:rPr>
          <w:rFonts w:ascii="Times New Roman" w:hAnsi="Times New Roman" w:cs="Times New Roman"/>
          <w:sz w:val="28"/>
          <w:szCs w:val="28"/>
        </w:rPr>
        <w:t>Таким образом, результаты мониторинга на начало учебного года показали следующее:</w:t>
      </w:r>
    </w:p>
    <w:p w:rsidR="00587DA6" w:rsidRPr="00E04385" w:rsidRDefault="00587DA6" w:rsidP="00180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A6">
        <w:rPr>
          <w:rFonts w:ascii="Times New Roman" w:hAnsi="Times New Roman" w:cs="Times New Roman"/>
          <w:i/>
          <w:sz w:val="28"/>
          <w:szCs w:val="28"/>
        </w:rPr>
        <w:t>Со средним – 56%</w:t>
      </w:r>
      <w:r>
        <w:rPr>
          <w:rFonts w:ascii="Times New Roman" w:hAnsi="Times New Roman" w:cs="Times New Roman"/>
          <w:sz w:val="28"/>
          <w:szCs w:val="28"/>
        </w:rPr>
        <w:t xml:space="preserve"> (14 чел.). – в большинстве случаев ребенок проявляет активный познавательный интерес. 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своё имя, фамилию. Может назвать членов семьи. Выражает интерес к прошлому и настоящему своего народа, семьи, города. Имеет представления о природных богатствах края, достопримечательностях города. </w:t>
      </w:r>
    </w:p>
    <w:p w:rsidR="00587DA6" w:rsidRDefault="00587DA6" w:rsidP="00587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D0">
        <w:rPr>
          <w:rFonts w:ascii="Times New Roman" w:hAnsi="Times New Roman" w:cs="Times New Roman"/>
          <w:i/>
          <w:sz w:val="28"/>
          <w:szCs w:val="28"/>
        </w:rPr>
        <w:t>С низким уровнем развития – 44%</w:t>
      </w:r>
      <w:r>
        <w:rPr>
          <w:rFonts w:ascii="Times New Roman" w:hAnsi="Times New Roman" w:cs="Times New Roman"/>
          <w:sz w:val="28"/>
          <w:szCs w:val="28"/>
        </w:rPr>
        <w:t xml:space="preserve"> (11 чел.). – Дети не проявляют познавательного интереса</w:t>
      </w:r>
      <w:r w:rsidR="001806D0">
        <w:rPr>
          <w:rFonts w:ascii="Times New Roman" w:hAnsi="Times New Roman" w:cs="Times New Roman"/>
          <w:sz w:val="28"/>
          <w:szCs w:val="28"/>
        </w:rPr>
        <w:t>, затрудняются ответить на поставленные вопросы, отказываются от ответа. Ограничиваются простыми предположениями ответа на вопрос. Проявляют неустойчивый интерес к</w:t>
      </w:r>
      <w:r w:rsidR="001806D0"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своего города, его достопримечательностям</w:t>
      </w:r>
      <w:r w:rsidR="00180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6D0" w:rsidRDefault="001806D0" w:rsidP="00587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D0" w:rsidRDefault="001806D0" w:rsidP="00587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D0" w:rsidRDefault="001806D0" w:rsidP="00587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D0" w:rsidRDefault="001806D0" w:rsidP="00587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D0" w:rsidRDefault="001806D0" w:rsidP="00587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D0" w:rsidRDefault="001806D0" w:rsidP="00587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D0" w:rsidRDefault="001806D0" w:rsidP="001806D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мониторинга в старшей группе на конец учебного года</w:t>
      </w:r>
    </w:p>
    <w:p w:rsidR="001806D0" w:rsidRPr="001806D0" w:rsidRDefault="001806D0" w:rsidP="00180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7DA6" w:rsidRDefault="001806D0" w:rsidP="001806D0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806D0">
        <w:rPr>
          <w:rFonts w:ascii="Times New Roman" w:hAnsi="Times New Roman" w:cs="Times New Roman"/>
          <w:sz w:val="28"/>
          <w:szCs w:val="24"/>
        </w:rPr>
        <w:t>Таким образом, результаты мониторинга на конец учебного года показали следующее:</w:t>
      </w:r>
    </w:p>
    <w:p w:rsidR="00C70D5A" w:rsidRDefault="001806D0" w:rsidP="001806D0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D0">
        <w:rPr>
          <w:rFonts w:ascii="Times New Roman" w:hAnsi="Times New Roman" w:cs="Times New Roman"/>
          <w:i/>
          <w:sz w:val="28"/>
          <w:szCs w:val="24"/>
        </w:rPr>
        <w:t>С высоким уровнем развития – 60%</w:t>
      </w:r>
      <w:r>
        <w:rPr>
          <w:rFonts w:ascii="Times New Roman" w:hAnsi="Times New Roman" w:cs="Times New Roman"/>
          <w:sz w:val="28"/>
          <w:szCs w:val="24"/>
        </w:rPr>
        <w:t xml:space="preserve"> (15 чел.). – дети самостоятельно могут ответить на поставленный вопрос. </w:t>
      </w:r>
      <w:r w:rsidR="00C70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активный познавательный интерес к прошлому и настоящему своего народа, с</w:t>
      </w:r>
      <w:r w:rsidR="00C70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семьи, родного города. Знаю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некоторые сведения об его истории, достопримечательно</w:t>
      </w:r>
      <w:r w:rsidR="00C70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стях, знаменитых людях. 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ст</w:t>
      </w:r>
      <w:r w:rsidR="00C70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ране, в которой живёт.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положительное отношение к миру, к своему городу, дружбе, ко всему живому.</w:t>
      </w:r>
    </w:p>
    <w:p w:rsidR="00C70D5A" w:rsidRDefault="00C70D5A" w:rsidP="00C70D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средним уровнем – 36%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чел.). –</w:t>
      </w:r>
      <w:r w:rsidR="001806D0"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проявляют активный интерес к познавательному развитию. Могут назвать 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имя, фамилию.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членов семьи.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прошлому и настоящему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народа, семьи, города. Имею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представления о природных богатствах края, достопримечательностях города. </w:t>
      </w:r>
    </w:p>
    <w:p w:rsidR="00C70D5A" w:rsidRDefault="00C70D5A" w:rsidP="00C70D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низким уровнем развития – 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чел.). – включаются в познавательное развитие, но активность быстро пропадает. Боятся проявить самостоятельность и инициативу в ответе на вопросы и в деятельности. Затрудняю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ответить на вопрос, где работают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занимаются родители. Имею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некоторые представления о прошлом своего народа, его культуре.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неустойчивый интерес к истории своего города, его достопримечательностям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5A" w:rsidRDefault="00C70D5A" w:rsidP="00C70D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5A" w:rsidRDefault="00C70D5A" w:rsidP="00C70D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5A" w:rsidRDefault="00C70D5A" w:rsidP="00C70D5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результатов мониторинга</w:t>
      </w:r>
    </w:p>
    <w:p w:rsidR="00C70D5A" w:rsidRPr="00C70D5A" w:rsidRDefault="00C70D5A" w:rsidP="00C70D5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0D5A" w:rsidRDefault="00C70D5A" w:rsidP="00C70D5A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сравнительного анализа показателей усвоения знаний по нравственно – патриотическому воспитанию</w:t>
      </w:r>
      <w:r w:rsidR="0028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и конец учебного года выявлено следующее:</w:t>
      </w:r>
    </w:p>
    <w:p w:rsidR="00587DA6" w:rsidRPr="00676968" w:rsidRDefault="00286119" w:rsidP="00676968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7DA6" w:rsidRPr="00676968" w:rsidSect="00587DA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с высоким уровнем развития увеличилось на 60% (15 чел.), количество детей со средним уровнем уменьшилось на 20% (5 чел.), количество детей с низким уровнем снизилось на 40% (10 чел.).</w:t>
      </w:r>
    </w:p>
    <w:p w:rsidR="00FD7057" w:rsidRDefault="00FD7057" w:rsidP="00676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Карта оценивания эффективности педагогических воздействий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Подготовительная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Сержант Н.И.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FD7057" w:rsidRPr="00A726E1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72"/>
        <w:gridCol w:w="1647"/>
        <w:gridCol w:w="1417"/>
        <w:gridCol w:w="1843"/>
        <w:gridCol w:w="2126"/>
        <w:gridCol w:w="1843"/>
        <w:gridCol w:w="1701"/>
        <w:gridCol w:w="1843"/>
      </w:tblGrid>
      <w:tr w:rsidR="00FD7057" w:rsidRPr="00866168" w:rsidTr="00180BAD">
        <w:tc>
          <w:tcPr>
            <w:tcW w:w="1560" w:type="dxa"/>
            <w:vMerge w:val="restart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Ф.И.О.</w:t>
            </w:r>
          </w:p>
        </w:tc>
        <w:tc>
          <w:tcPr>
            <w:tcW w:w="1472" w:type="dxa"/>
            <w:vMerge w:val="restart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Период</w:t>
            </w:r>
          </w:p>
        </w:tc>
        <w:tc>
          <w:tcPr>
            <w:tcW w:w="12420" w:type="dxa"/>
            <w:gridSpan w:val="7"/>
          </w:tcPr>
          <w:p w:rsidR="00FD7057" w:rsidRPr="00866168" w:rsidRDefault="00FD7057" w:rsidP="00180BA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Направления реализации образовательной области «Познавательное развитие»</w:t>
            </w:r>
            <w:r>
              <w:rPr>
                <w:rFonts w:ascii="Times New Roman" w:hAnsi="Times New Roman"/>
              </w:rPr>
              <w:t>, «Социально – коммуникативное развитие»</w:t>
            </w:r>
          </w:p>
        </w:tc>
      </w:tr>
      <w:tr w:rsidR="00FD7057" w:rsidRPr="00866168" w:rsidTr="00180BAD">
        <w:tc>
          <w:tcPr>
            <w:tcW w:w="1560" w:type="dxa"/>
            <w:vMerge/>
          </w:tcPr>
          <w:p w:rsid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vMerge/>
          </w:tcPr>
          <w:p w:rsid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свои фамилию, имя, имена фамилии родителей, их место работы</w:t>
            </w:r>
          </w:p>
        </w:tc>
        <w:tc>
          <w:tcPr>
            <w:tcW w:w="141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город, в котором живет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домашний адрес, адрес детского сада</w:t>
            </w:r>
          </w:p>
        </w:tc>
        <w:tc>
          <w:tcPr>
            <w:tcW w:w="2126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некоторые государственные праздники и их значение в жизни граждан России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предметы быта, жилища человека</w:t>
            </w:r>
          </w:p>
        </w:tc>
        <w:tc>
          <w:tcPr>
            <w:tcW w:w="1701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Умеет заботиться о близких, проявляет дружелюбие</w:t>
            </w:r>
          </w:p>
        </w:tc>
        <w:tc>
          <w:tcPr>
            <w:tcW w:w="1843" w:type="dxa"/>
          </w:tcPr>
          <w:p w:rsidR="00FD7057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</w:t>
            </w:r>
          </w:p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</w:t>
            </w:r>
            <w:r w:rsidRPr="00866168">
              <w:rPr>
                <w:rFonts w:ascii="Times New Roman" w:hAnsi="Times New Roman"/>
              </w:rPr>
              <w:t>е праздники и традиции</w:t>
            </w:r>
          </w:p>
        </w:tc>
      </w:tr>
      <w:tr w:rsidR="00FD7057" w:rsidRPr="00866168" w:rsidTr="00180BAD">
        <w:tc>
          <w:tcPr>
            <w:tcW w:w="1560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1</w:t>
            </w:r>
          </w:p>
        </w:tc>
        <w:tc>
          <w:tcPr>
            <w:tcW w:w="1472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2</w:t>
            </w:r>
          </w:p>
        </w:tc>
        <w:tc>
          <w:tcPr>
            <w:tcW w:w="164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FD7057" w:rsidRPr="00866168" w:rsidRDefault="00FD7057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9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32D4">
              <w:rPr>
                <w:rFonts w:ascii="Times New Roman" w:hAnsi="Times New Roman"/>
                <w:sz w:val="24"/>
                <w:szCs w:val="24"/>
              </w:rPr>
              <w:t>Бессонов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Лера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DE32D4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 Тимофей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Ларюхина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Ершов Илья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Жадобнова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Романов Слава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Феклушин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Крылов Кирилл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Кузяева Софья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Енгулатов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Вихорев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Ерикин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76968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Климова Кристина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Баринов Семен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FAF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715FAF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15FAF">
              <w:rPr>
                <w:rFonts w:ascii="Times New Roman" w:hAnsi="Times New Roman"/>
                <w:sz w:val="24"/>
                <w:szCs w:val="24"/>
              </w:rPr>
              <w:t>Головко Милена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Слава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Лунева Лера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Вероника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Давыдкин Арсений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Илюшкин Валера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7057" w:rsidTr="00180BAD">
        <w:tc>
          <w:tcPr>
            <w:tcW w:w="1560" w:type="dxa"/>
            <w:vMerge w:val="restart"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Оськин Дима</w:t>
            </w: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D7057" w:rsidTr="00180BAD">
        <w:tc>
          <w:tcPr>
            <w:tcW w:w="1560" w:type="dxa"/>
            <w:vMerge/>
          </w:tcPr>
          <w:p w:rsidR="00FD7057" w:rsidRPr="00715FAF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7057" w:rsidRPr="00FD7057" w:rsidRDefault="00FD7057" w:rsidP="00180BAD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FD7057">
              <w:rPr>
                <w:rFonts w:ascii="Times New Roman" w:hAnsi="Times New Roman"/>
              </w:rPr>
              <w:t xml:space="preserve">Конец </w:t>
            </w:r>
            <w:proofErr w:type="spellStart"/>
            <w:r w:rsidRPr="00FD7057">
              <w:rPr>
                <w:rFonts w:ascii="Times New Roman" w:hAnsi="Times New Roman"/>
              </w:rPr>
              <w:t>уч.г</w:t>
            </w:r>
            <w:proofErr w:type="spellEnd"/>
            <w:r w:rsidRPr="00FD7057"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FD7057" w:rsidRPr="00676968" w:rsidRDefault="006B7C22" w:rsidP="00180BA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D7057" w:rsidRDefault="00FD7057" w:rsidP="00FD7057"/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 w:rsidRPr="00E15049">
        <w:rPr>
          <w:rFonts w:ascii="Times New Roman" w:hAnsi="Times New Roman" w:cs="Times New Roman"/>
          <w:sz w:val="24"/>
          <w:szCs w:val="24"/>
        </w:rPr>
        <w:t>Условные обозначения: «+» - высокий уровень, «*» - средний уровень, «-» - низкий уровень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</w:p>
    <w:p w:rsidR="00FD7057" w:rsidRDefault="00FD7057" w:rsidP="00FD7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уровней эффективности педагогических воздействий (в %)</w:t>
      </w:r>
    </w:p>
    <w:p w:rsidR="00FD7057" w:rsidRDefault="00FD7057" w:rsidP="00FD7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развитие», «Социально – коммуникативное развитие»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Подготовительная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 w:rsidRPr="00A726E1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6E1">
        <w:rPr>
          <w:rFonts w:ascii="Times New Roman" w:hAnsi="Times New Roman" w:cs="Times New Roman"/>
          <w:sz w:val="24"/>
          <w:szCs w:val="24"/>
          <w:u w:val="single"/>
        </w:rPr>
        <w:t>Сержант Н.И.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FD7057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FD7057" w:rsidRPr="00A726E1" w:rsidRDefault="00FD7057" w:rsidP="00FD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учебного года </w:t>
      </w:r>
      <w:r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576"/>
        <w:gridCol w:w="1418"/>
        <w:gridCol w:w="1518"/>
        <w:gridCol w:w="1508"/>
        <w:gridCol w:w="1894"/>
        <w:gridCol w:w="1481"/>
        <w:gridCol w:w="1847"/>
        <w:gridCol w:w="1497"/>
      </w:tblGrid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576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163" w:type="dxa"/>
            <w:gridSpan w:val="7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50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Низкий/средний</w:t>
            </w:r>
          </w:p>
        </w:tc>
        <w:tc>
          <w:tcPr>
            <w:tcW w:w="1481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Низший/низкий</w:t>
            </w: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Знает свои фамилию, имя, имена фамилии родителей, их место работы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6B7C22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6B7C22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6B7C22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6B7C22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6B7C22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6B7C22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город, в котором живет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6B7C22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Знает домашний адрес, адрес детского сада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некоторые государственные праздники и их значение в жизни граждан России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Может назвать предметы быта, жилища человека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8">
              <w:rPr>
                <w:rFonts w:ascii="Times New Roman" w:hAnsi="Times New Roman"/>
              </w:rPr>
              <w:t>Умеет заботиться о близких, проявляет дружелюбие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 w:val="restart"/>
          </w:tcPr>
          <w:p w:rsidR="00FD7057" w:rsidRDefault="00FD7057" w:rsidP="00180BAD">
            <w:pPr>
              <w:spacing w:after="0" w:line="36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</w:t>
            </w:r>
          </w:p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народны</w:t>
            </w:r>
            <w:r w:rsidRPr="00866168">
              <w:rPr>
                <w:rFonts w:ascii="Times New Roman" w:hAnsi="Times New Roman"/>
              </w:rPr>
              <w:t>е праздники и традиции</w:t>
            </w: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57" w:rsidTr="00180BAD">
        <w:tc>
          <w:tcPr>
            <w:tcW w:w="1821" w:type="dxa"/>
            <w:vMerge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7057" w:rsidRDefault="00FD7057" w:rsidP="001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18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94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057" w:rsidRDefault="00E2335D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D7057" w:rsidRDefault="00FD7057" w:rsidP="0018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057" w:rsidRDefault="00FD7057" w:rsidP="00E15049">
      <w:pPr>
        <w:rPr>
          <w:rFonts w:ascii="Times New Roman" w:hAnsi="Times New Roman" w:cs="Times New Roman"/>
          <w:sz w:val="24"/>
          <w:szCs w:val="24"/>
        </w:rPr>
      </w:pPr>
    </w:p>
    <w:p w:rsidR="00E2335D" w:rsidRDefault="00E2335D" w:rsidP="00E15049">
      <w:pPr>
        <w:rPr>
          <w:rFonts w:ascii="Times New Roman" w:hAnsi="Times New Roman" w:cs="Times New Roman"/>
          <w:sz w:val="24"/>
          <w:szCs w:val="24"/>
        </w:rPr>
      </w:pPr>
    </w:p>
    <w:p w:rsidR="00E2335D" w:rsidRDefault="00E2335D" w:rsidP="00E15049">
      <w:pPr>
        <w:rPr>
          <w:rFonts w:ascii="Times New Roman" w:hAnsi="Times New Roman" w:cs="Times New Roman"/>
          <w:sz w:val="24"/>
          <w:szCs w:val="24"/>
        </w:rPr>
      </w:pPr>
    </w:p>
    <w:p w:rsidR="00E2335D" w:rsidRDefault="00E2335D" w:rsidP="00E15049">
      <w:pPr>
        <w:rPr>
          <w:rFonts w:ascii="Times New Roman" w:hAnsi="Times New Roman" w:cs="Times New Roman"/>
          <w:sz w:val="24"/>
          <w:szCs w:val="24"/>
        </w:rPr>
      </w:pPr>
    </w:p>
    <w:p w:rsidR="00E2335D" w:rsidRDefault="00E2335D" w:rsidP="00E15049">
      <w:pPr>
        <w:rPr>
          <w:rFonts w:ascii="Times New Roman" w:hAnsi="Times New Roman" w:cs="Times New Roman"/>
          <w:sz w:val="24"/>
          <w:szCs w:val="24"/>
        </w:rPr>
      </w:pPr>
    </w:p>
    <w:p w:rsidR="00E2335D" w:rsidRDefault="00E2335D" w:rsidP="00E15049">
      <w:pPr>
        <w:rPr>
          <w:rFonts w:ascii="Times New Roman" w:hAnsi="Times New Roman" w:cs="Times New Roman"/>
          <w:sz w:val="24"/>
          <w:szCs w:val="24"/>
        </w:rPr>
        <w:sectPr w:rsidR="00E2335D" w:rsidSect="00A726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335D" w:rsidRDefault="00E2335D" w:rsidP="00E23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A6">
        <w:rPr>
          <w:rFonts w:ascii="Times New Roman" w:hAnsi="Times New Roman" w:cs="Times New Roman"/>
          <w:b/>
          <w:sz w:val="28"/>
          <w:szCs w:val="28"/>
        </w:rPr>
        <w:t>Результаты мониторинга в старшей группе на начало учебного года</w:t>
      </w:r>
    </w:p>
    <w:p w:rsidR="00E2335D" w:rsidRDefault="00E2335D" w:rsidP="000A6B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25C7" w:rsidRDefault="009A25C7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C7">
        <w:rPr>
          <w:rFonts w:ascii="Times New Roman" w:hAnsi="Times New Roman" w:cs="Times New Roman"/>
          <w:sz w:val="28"/>
          <w:szCs w:val="28"/>
        </w:rPr>
        <w:t>Таким образом, результаты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на начало учебного года показали следующее:</w:t>
      </w:r>
    </w:p>
    <w:p w:rsidR="009A25C7" w:rsidRDefault="009A25C7" w:rsidP="009A25C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7">
        <w:rPr>
          <w:rFonts w:ascii="Times New Roman" w:hAnsi="Times New Roman" w:cs="Times New Roman"/>
          <w:i/>
          <w:sz w:val="28"/>
          <w:szCs w:val="28"/>
        </w:rPr>
        <w:t>С высоким – 16%</w:t>
      </w:r>
      <w:r>
        <w:rPr>
          <w:rFonts w:ascii="Times New Roman" w:hAnsi="Times New Roman" w:cs="Times New Roman"/>
          <w:sz w:val="28"/>
          <w:szCs w:val="28"/>
        </w:rPr>
        <w:t xml:space="preserve"> (8 чел.). -  познавательное отношение устойчиво. Дети проявляют интерес к познавательному развитию. Активно отвечают на поставленные вопросы. Самостоятельно планируют предстоящую деятельность. В диалоге со взрослым поясняют свои ответы.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некоторые сведения об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достопримечательно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стях, знаменитых людях. 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ране, в которой живут.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положительное отношение к миру, к своему городу, дружбе, ко всему живому. </w:t>
      </w:r>
    </w:p>
    <w:p w:rsidR="008A09B3" w:rsidRDefault="008A09B3" w:rsidP="009A25C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средним уровнем – 68%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 чел.). – дети проявляют активный познавательный интерес. Могут ответить на заданный вопрос педагога самостоятельно, иногда с небольшой подсказкой взрослого. Ребенок высказывает свои предположения, выстраивает гипотезу самостоятельно или с небольшой помощью других (сверстников или взрослого). Может формулировать выводы самостоятельно или по наводящим вопросам.</w:t>
      </w:r>
    </w:p>
    <w:p w:rsidR="009A25C7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низким уровнем развития – 16%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чел.). – познавательный интерес не устойчив,</w:t>
      </w:r>
      <w:r>
        <w:rPr>
          <w:rFonts w:ascii="Times New Roman" w:hAnsi="Times New Roman" w:cs="Times New Roman"/>
          <w:sz w:val="28"/>
          <w:szCs w:val="28"/>
        </w:rPr>
        <w:t xml:space="preserve"> слабо выражен, не всегда понимают вопрос. Малоактивные в движении ответов на вопросы. С трудом понимают ответы других детей. Стремление к самостоятельности не выражено. Допускают ошибки в ответах на вопросы. Ошибаются в установлении связей и последовательностей (что сначала, что потом). Затрудняются сделать выводы даже с помощью других. Рассуждения формальные,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9A25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Pr="000A6BDE" w:rsidRDefault="00A540FD" w:rsidP="000A6BD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D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0A6BDE" w:rsidRPr="000A6BDE">
        <w:rPr>
          <w:rFonts w:ascii="Times New Roman" w:hAnsi="Times New Roman" w:cs="Times New Roman"/>
          <w:b/>
          <w:sz w:val="28"/>
          <w:szCs w:val="28"/>
        </w:rPr>
        <w:t>мониторинга в подготовительной группе на конец учебного года</w:t>
      </w:r>
    </w:p>
    <w:p w:rsidR="009A25C7" w:rsidRDefault="000A6BDE" w:rsidP="000A6B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6BDE" w:rsidRDefault="000A6BDE" w:rsidP="000A6B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мониторинга на конец учебного года показали следующее: </w:t>
      </w:r>
    </w:p>
    <w:p w:rsidR="0075106D" w:rsidRPr="00E04385" w:rsidRDefault="000A6BDE" w:rsidP="0075106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BDE">
        <w:rPr>
          <w:rFonts w:ascii="Times New Roman" w:hAnsi="Times New Roman" w:cs="Times New Roman"/>
          <w:i/>
          <w:sz w:val="28"/>
          <w:szCs w:val="28"/>
        </w:rPr>
        <w:t>С высоким уровнем – 72%</w:t>
      </w:r>
      <w:r>
        <w:rPr>
          <w:rFonts w:ascii="Times New Roman" w:hAnsi="Times New Roman" w:cs="Times New Roman"/>
          <w:sz w:val="28"/>
          <w:szCs w:val="28"/>
        </w:rPr>
        <w:t xml:space="preserve"> (18 чел.). – активно высказывают предположения, широко пользуются аргументацией </w:t>
      </w:r>
      <w:r w:rsidR="0075106D">
        <w:rPr>
          <w:rFonts w:ascii="Times New Roman" w:hAnsi="Times New Roman" w:cs="Times New Roman"/>
          <w:sz w:val="28"/>
          <w:szCs w:val="28"/>
        </w:rPr>
        <w:t xml:space="preserve">и доказательствами. </w:t>
      </w:r>
      <w:r w:rsidR="00751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75106D"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своё имя, фамилию, пол, адрес, членов семьи, место работы родителей.</w:t>
      </w:r>
    </w:p>
    <w:p w:rsidR="0075106D" w:rsidRDefault="0075106D" w:rsidP="0075106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активный познавательный интерес к прошлому и настоящему своего народа,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семьи, родного города. Знаю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некоторые сведения об его истории, достопримечательно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стях, знаменитых людях. Проявляю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ране, в которой живёт.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положительное отношение к миру, к своему городу, дружбе, ко всему живому. </w:t>
      </w:r>
    </w:p>
    <w:p w:rsidR="0075106D" w:rsidRDefault="0075106D" w:rsidP="0075106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средним уровнем развития – 28%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чел.). – дети высказывают предположения, могут формулировать выводы самостоятельно или наводящим вопросам. Знают своё имя, фамилию. Могут назвать членов семьи. Выражаю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прошлому и настоящему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народа, семьи, города. Имею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представления о природных богатствах края, достопримечательностях города. </w:t>
      </w:r>
    </w:p>
    <w:p w:rsidR="0075106D" w:rsidRDefault="0075106D" w:rsidP="0075106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6D" w:rsidRDefault="0075106D" w:rsidP="0075106D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результатов мониторинга</w:t>
      </w:r>
    </w:p>
    <w:p w:rsidR="0075106D" w:rsidRDefault="0075106D" w:rsidP="0075106D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6681" w:rsidRDefault="009F6681" w:rsidP="009F6681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сравнительного анализа показателей усвоения по нравственно – патриотическому воспитанию на начало и конец учебного года выявлено следующее:</w:t>
      </w:r>
    </w:p>
    <w:p w:rsidR="009F6681" w:rsidRPr="0075106D" w:rsidRDefault="009F6681" w:rsidP="009F6681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с высоким уровнем развития увеличилось на 56% (14 чел.), количество детей со средним уровнем увеличилось на 40% (10 чел.), количество детей с низким уровнем снизилось на 16% (4 чел.).</w:t>
      </w:r>
    </w:p>
    <w:p w:rsidR="0075106D" w:rsidRDefault="0075106D" w:rsidP="0075106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BDE" w:rsidRDefault="000A6BDE" w:rsidP="000A6B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BDE" w:rsidRPr="009A25C7" w:rsidRDefault="000A6BDE" w:rsidP="000A6B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6BDE" w:rsidRPr="009A25C7" w:rsidSect="00E2335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E1"/>
    <w:rsid w:val="000A6BDE"/>
    <w:rsid w:val="00125E45"/>
    <w:rsid w:val="00163632"/>
    <w:rsid w:val="001806D0"/>
    <w:rsid w:val="00180BAD"/>
    <w:rsid w:val="0022297E"/>
    <w:rsid w:val="002714CA"/>
    <w:rsid w:val="00286119"/>
    <w:rsid w:val="002B2865"/>
    <w:rsid w:val="002F4F41"/>
    <w:rsid w:val="00353F33"/>
    <w:rsid w:val="00422D02"/>
    <w:rsid w:val="004B5429"/>
    <w:rsid w:val="004D109F"/>
    <w:rsid w:val="00550825"/>
    <w:rsid w:val="00587DA6"/>
    <w:rsid w:val="005C632F"/>
    <w:rsid w:val="00676968"/>
    <w:rsid w:val="006B7C22"/>
    <w:rsid w:val="00702767"/>
    <w:rsid w:val="00715FAF"/>
    <w:rsid w:val="0075106D"/>
    <w:rsid w:val="00754299"/>
    <w:rsid w:val="00765F58"/>
    <w:rsid w:val="007B06E7"/>
    <w:rsid w:val="007F3B41"/>
    <w:rsid w:val="00892FF1"/>
    <w:rsid w:val="008A09B3"/>
    <w:rsid w:val="008F222B"/>
    <w:rsid w:val="00994019"/>
    <w:rsid w:val="009A25C7"/>
    <w:rsid w:val="009C0F51"/>
    <w:rsid w:val="009F6681"/>
    <w:rsid w:val="009F7EAE"/>
    <w:rsid w:val="00A540FD"/>
    <w:rsid w:val="00A726E1"/>
    <w:rsid w:val="00AA1E7A"/>
    <w:rsid w:val="00AB59C8"/>
    <w:rsid w:val="00BF1875"/>
    <w:rsid w:val="00C70D5A"/>
    <w:rsid w:val="00D27E17"/>
    <w:rsid w:val="00DA5348"/>
    <w:rsid w:val="00DE32D4"/>
    <w:rsid w:val="00E15049"/>
    <w:rsid w:val="00E2335D"/>
    <w:rsid w:val="00FD7057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F53B-D639-485E-8FD3-5A3D45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 /><Relationship Id="rId13" Type="http://schemas.openxmlformats.org/officeDocument/2006/relationships/chart" Target="charts/chart9.xml" /><Relationship Id="rId3" Type="http://schemas.openxmlformats.org/officeDocument/2006/relationships/settings" Target="settings.xml" /><Relationship Id="rId7" Type="http://schemas.openxmlformats.org/officeDocument/2006/relationships/chart" Target="charts/chart3.xml" /><Relationship Id="rId12" Type="http://schemas.openxmlformats.org/officeDocument/2006/relationships/chart" Target="charts/chart8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chart" Target="charts/chart2.xml" /><Relationship Id="rId11" Type="http://schemas.openxmlformats.org/officeDocument/2006/relationships/chart" Target="charts/chart7.xml" /><Relationship Id="rId5" Type="http://schemas.openxmlformats.org/officeDocument/2006/relationships/chart" Target="charts/chart1.xml" /><Relationship Id="rId15" Type="http://schemas.openxmlformats.org/officeDocument/2006/relationships/theme" Target="theme/theme1.xml" /><Relationship Id="rId10" Type="http://schemas.openxmlformats.org/officeDocument/2006/relationships/chart" Target="charts/chart6.xml" /><Relationship Id="rId4" Type="http://schemas.openxmlformats.org/officeDocument/2006/relationships/webSettings" Target="webSettings.xml" /><Relationship Id="rId9" Type="http://schemas.openxmlformats.org/officeDocument/2006/relationships/chart" Target="charts/chart5.xml" /><Relationship Id="rId14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 /><Relationship Id="rId2" Type="http://schemas.microsoft.com/office/2011/relationships/chartColorStyle" Target="colors5.xml" /><Relationship Id="rId1" Type="http://schemas.microsoft.com/office/2011/relationships/chartStyle" Target="style5.xml" 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 /><Relationship Id="rId2" Type="http://schemas.microsoft.com/office/2011/relationships/chartColorStyle" Target="colors6.xml" /><Relationship Id="rId1" Type="http://schemas.microsoft.com/office/2011/relationships/chartStyle" Target="style6.xml" 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 /><Relationship Id="rId2" Type="http://schemas.microsoft.com/office/2011/relationships/chartColorStyle" Target="colors7.xml" /><Relationship Id="rId1" Type="http://schemas.microsoft.com/office/2011/relationships/chartStyle" Target="style7.xml" 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 /><Relationship Id="rId2" Type="http://schemas.microsoft.com/office/2011/relationships/chartColorStyle" Target="colors8.xml" /><Relationship Id="rId1" Type="http://schemas.microsoft.com/office/2011/relationships/chartStyle" Target="style8.xml" 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 /><Relationship Id="rId2" Type="http://schemas.microsoft.com/office/2011/relationships/chartColorStyle" Target="colors9.xml" /><Relationship Id="rId1" Type="http://schemas.microsoft.com/office/2011/relationships/chartStyle" Target="style9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D-4588-BB21-BC8E86D419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3D-4588-BB21-BC8E86D419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3D-4588-BB21-BC8E86D41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3662432"/>
        <c:axId val="288188800"/>
      </c:barChart>
      <c:catAx>
        <c:axId val="28366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8188800"/>
        <c:crosses val="autoZero"/>
        <c:auto val="1"/>
        <c:lblAlgn val="ctr"/>
        <c:lblOffset val="100"/>
        <c:noMultiLvlLbl val="0"/>
      </c:catAx>
      <c:valAx>
        <c:axId val="28818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6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Конец учебного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7-4C9F-A903-9782FD764F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Конец учебного года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B7-4C9F-A903-9782FD764F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Конец учебного года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B7-4C9F-A903-9782FD764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9503952"/>
        <c:axId val="225007984"/>
      </c:barChart>
      <c:catAx>
        <c:axId val="28950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5007984"/>
        <c:crosses val="autoZero"/>
        <c:auto val="1"/>
        <c:lblAlgn val="ctr"/>
        <c:lblOffset val="100"/>
        <c:noMultiLvlLbl val="0"/>
      </c:catAx>
      <c:valAx>
        <c:axId val="22500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0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D-435D-A41F-69C5AD7DA8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0.72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D-435D-A41F-69C5AD7DA8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0.28000000000000003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ED-435D-A41F-69C5AD7DA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66298528"/>
        <c:axId val="288188384"/>
      </c:barChart>
      <c:catAx>
        <c:axId val="36629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8188384"/>
        <c:crosses val="autoZero"/>
        <c:auto val="1"/>
        <c:lblAlgn val="ctr"/>
        <c:lblOffset val="100"/>
        <c:noMultiLvlLbl val="0"/>
      </c:catAx>
      <c:valAx>
        <c:axId val="28818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29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8-4640-A7D0-E6BAEF76E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98-4640-A7D0-E6BAEF76E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98-4640-A7D0-E6BAEF76E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205552"/>
        <c:axId val="313712432"/>
      </c:barChart>
      <c:catAx>
        <c:axId val="320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712432"/>
        <c:crosses val="autoZero"/>
        <c:auto val="1"/>
        <c:lblAlgn val="ctr"/>
        <c:lblOffset val="100"/>
        <c:noMultiLvlLbl val="0"/>
      </c:catAx>
      <c:valAx>
        <c:axId val="31371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A-45A5-83DE-8B737EB946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DA-45A5-83DE-8B737EB946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DA-45A5-83DE-8B737EB94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3709936"/>
        <c:axId val="282125072"/>
      </c:barChart>
      <c:catAx>
        <c:axId val="31370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2125072"/>
        <c:crosses val="autoZero"/>
        <c:auto val="1"/>
        <c:lblAlgn val="ctr"/>
        <c:lblOffset val="100"/>
        <c:noMultiLvlLbl val="0"/>
      </c:catAx>
      <c:valAx>
        <c:axId val="28212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70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9D-4B38-B9B2-B707D630BC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9D-4B38-B9B2-B707D630BC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0.44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9D-4B38-B9B2-B707D630B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21680160"/>
        <c:axId val="321679328"/>
      </c:barChart>
      <c:catAx>
        <c:axId val="32168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1679328"/>
        <c:crosses val="autoZero"/>
        <c:auto val="1"/>
        <c:lblAlgn val="ctr"/>
        <c:lblOffset val="100"/>
        <c:noMultiLvlLbl val="0"/>
      </c:catAx>
      <c:valAx>
        <c:axId val="32167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168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17-4698-9267-A5D96B4DBA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17-4698-9267-A5D96B4DBA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17-4698-9267-A5D96B4DB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02425424"/>
        <c:axId val="215130928"/>
      </c:barChart>
      <c:catAx>
        <c:axId val="30242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5130928"/>
        <c:crosses val="autoZero"/>
        <c:auto val="1"/>
        <c:lblAlgn val="ctr"/>
        <c:lblOffset val="100"/>
        <c:noMultiLvlLbl val="0"/>
      </c:catAx>
      <c:valAx>
        <c:axId val="21513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42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Конец учебного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5-4365-9A37-129E7AACED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Конец учебного года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D5-4365-9A37-129E7AACED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Конец учебного года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D5-4365-9A37-129E7AACE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00856944"/>
        <c:axId val="316901584"/>
      </c:barChart>
      <c:catAx>
        <c:axId val="30085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6901584"/>
        <c:crosses val="autoZero"/>
        <c:auto val="1"/>
        <c:lblAlgn val="ctr"/>
        <c:lblOffset val="100"/>
        <c:noMultiLvlLbl val="0"/>
      </c:catAx>
      <c:valAx>
        <c:axId val="31690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085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5-4696-B990-926BEEE871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0.68</c:v>
                </c:pt>
                <c:pt idx="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65-4696-B990-926BEEE871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65-4696-B990-926BEEE87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9886896"/>
        <c:axId val="299888976"/>
      </c:barChart>
      <c:catAx>
        <c:axId val="29988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9888976"/>
        <c:crosses val="autoZero"/>
        <c:auto val="1"/>
        <c:lblAlgn val="ctr"/>
        <c:lblOffset val="100"/>
        <c:noMultiLvlLbl val="0"/>
      </c:catAx>
      <c:valAx>
        <c:axId val="29988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988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E1CD-03F9-4331-9802-B89E1EFEAA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serzhant.nata@yandex.ru</cp:lastModifiedBy>
  <cp:revision>2</cp:revision>
  <cp:lastPrinted>2023-11-22T16:55:00Z</cp:lastPrinted>
  <dcterms:created xsi:type="dcterms:W3CDTF">2024-03-01T19:01:00Z</dcterms:created>
  <dcterms:modified xsi:type="dcterms:W3CDTF">2024-03-01T19:01:00Z</dcterms:modified>
</cp:coreProperties>
</file>